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7AE8" w14:textId="053F0525" w:rsidR="005D1052" w:rsidRDefault="00762C92" w:rsidP="0098443E">
      <w:pPr>
        <w:spacing w:line="213" w:lineRule="auto"/>
        <w:jc w:val="center"/>
        <w:rPr>
          <w:rFonts w:cs="Arial"/>
          <w:b/>
          <w:bCs/>
          <w:szCs w:val="18"/>
        </w:rPr>
      </w:pPr>
      <w:r w:rsidRPr="00762C92">
        <w:rPr>
          <w:rFonts w:cs="Arial"/>
          <w:b/>
          <w:bCs/>
          <w:szCs w:val="18"/>
        </w:rPr>
        <w:t>FHWA 1391 REPORTING GUIDE AND INSTRUCTIONS</w:t>
      </w:r>
      <w:r w:rsidR="00C6657C">
        <w:rPr>
          <w:rFonts w:cs="Arial"/>
          <w:b/>
          <w:bCs/>
          <w:szCs w:val="18"/>
        </w:rPr>
        <w:t xml:space="preserve"> FOR 20</w:t>
      </w:r>
      <w:r w:rsidR="00E1225E">
        <w:rPr>
          <w:rFonts w:cs="Arial"/>
          <w:b/>
          <w:bCs/>
          <w:szCs w:val="18"/>
        </w:rPr>
        <w:t>2</w:t>
      </w:r>
      <w:r w:rsidR="001C400F">
        <w:rPr>
          <w:rFonts w:cs="Arial"/>
          <w:b/>
          <w:bCs/>
          <w:szCs w:val="18"/>
        </w:rPr>
        <w:t>5</w:t>
      </w:r>
    </w:p>
    <w:p w14:paraId="6690DC56" w14:textId="77777777" w:rsidR="00762C92" w:rsidRPr="00762C92" w:rsidRDefault="00762C92" w:rsidP="0098443E">
      <w:pPr>
        <w:spacing w:line="213" w:lineRule="auto"/>
        <w:jc w:val="center"/>
        <w:rPr>
          <w:rFonts w:cs="Arial"/>
          <w:szCs w:val="18"/>
        </w:rPr>
      </w:pPr>
    </w:p>
    <w:p w14:paraId="5E61C913" w14:textId="77777777" w:rsidR="005D1052" w:rsidRPr="00762C92" w:rsidRDefault="005D1052" w:rsidP="0098443E">
      <w:pPr>
        <w:spacing w:line="213" w:lineRule="auto"/>
        <w:rPr>
          <w:rFonts w:cs="Arial"/>
          <w:szCs w:val="18"/>
        </w:rPr>
      </w:pPr>
    </w:p>
    <w:p w14:paraId="686BC514" w14:textId="3F2479CA" w:rsidR="007D1EE3" w:rsidRDefault="006B36F7" w:rsidP="008C48A3">
      <w:pPr>
        <w:numPr>
          <w:ilvl w:val="0"/>
          <w:numId w:val="5"/>
        </w:numPr>
        <w:tabs>
          <w:tab w:val="clear" w:pos="720"/>
          <w:tab w:val="left" w:pos="360"/>
        </w:tabs>
        <w:spacing w:line="213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FHWA 1391 is an annual EEO Report filed each year by contractors who work federal-aid projects during the month of July.  </w:t>
      </w:r>
      <w:r w:rsidRPr="00762C92">
        <w:rPr>
          <w:b/>
          <w:sz w:val="18"/>
          <w:szCs w:val="18"/>
        </w:rPr>
        <w:t xml:space="preserve">If </w:t>
      </w:r>
      <w:r w:rsidR="00C952BF">
        <w:rPr>
          <w:b/>
          <w:sz w:val="18"/>
          <w:szCs w:val="18"/>
        </w:rPr>
        <w:t xml:space="preserve">a contractor performs work at </w:t>
      </w:r>
      <w:r w:rsidRPr="00762C92">
        <w:rPr>
          <w:b/>
          <w:sz w:val="18"/>
          <w:szCs w:val="18"/>
        </w:rPr>
        <w:t xml:space="preserve">any time during the month of </w:t>
      </w:r>
      <w:proofErr w:type="gramStart"/>
      <w:r w:rsidRPr="00762C92">
        <w:rPr>
          <w:b/>
          <w:sz w:val="18"/>
          <w:szCs w:val="18"/>
        </w:rPr>
        <w:t>July</w:t>
      </w:r>
      <w:proofErr w:type="gramEnd"/>
      <w:r w:rsidRPr="00762C92">
        <w:rPr>
          <w:b/>
          <w:sz w:val="18"/>
          <w:szCs w:val="18"/>
        </w:rPr>
        <w:t xml:space="preserve"> </w:t>
      </w:r>
      <w:r w:rsidR="00C952BF">
        <w:rPr>
          <w:b/>
          <w:sz w:val="18"/>
          <w:szCs w:val="18"/>
        </w:rPr>
        <w:t xml:space="preserve">they are required to </w:t>
      </w:r>
      <w:r w:rsidR="00C6657C">
        <w:rPr>
          <w:b/>
          <w:sz w:val="18"/>
          <w:szCs w:val="18"/>
        </w:rPr>
        <w:t xml:space="preserve">provide an </w:t>
      </w:r>
      <w:r w:rsidR="00C952BF">
        <w:rPr>
          <w:b/>
          <w:sz w:val="18"/>
          <w:szCs w:val="18"/>
        </w:rPr>
        <w:t>FHWA 1391</w:t>
      </w:r>
      <w:r>
        <w:rPr>
          <w:sz w:val="18"/>
          <w:szCs w:val="18"/>
        </w:rPr>
        <w:t>.</w:t>
      </w:r>
    </w:p>
    <w:p w14:paraId="09746EAE" w14:textId="77777777" w:rsidR="00762C92" w:rsidRDefault="00762C92" w:rsidP="00762C92">
      <w:pPr>
        <w:tabs>
          <w:tab w:val="left" w:pos="360"/>
        </w:tabs>
        <w:spacing w:line="213" w:lineRule="auto"/>
        <w:ind w:left="360"/>
        <w:rPr>
          <w:sz w:val="18"/>
          <w:szCs w:val="18"/>
        </w:rPr>
      </w:pPr>
    </w:p>
    <w:p w14:paraId="52C6B797" w14:textId="30B571D0" w:rsidR="00762C92" w:rsidRDefault="00121053" w:rsidP="008C48A3">
      <w:pPr>
        <w:numPr>
          <w:ilvl w:val="0"/>
          <w:numId w:val="5"/>
        </w:numPr>
        <w:tabs>
          <w:tab w:val="clear" w:pos="720"/>
          <w:tab w:val="left" w:pos="360"/>
        </w:tabs>
        <w:spacing w:line="213" w:lineRule="auto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>In 20</w:t>
      </w:r>
      <w:r w:rsidR="00E1225E">
        <w:rPr>
          <w:b/>
          <w:sz w:val="18"/>
          <w:szCs w:val="18"/>
        </w:rPr>
        <w:t>2</w:t>
      </w:r>
      <w:r w:rsidR="001C400F">
        <w:rPr>
          <w:b/>
          <w:sz w:val="18"/>
          <w:szCs w:val="18"/>
        </w:rPr>
        <w:t>5</w:t>
      </w:r>
      <w:r w:rsidR="00762C92" w:rsidRPr="00762C92">
        <w:rPr>
          <w:b/>
          <w:sz w:val="18"/>
          <w:szCs w:val="18"/>
        </w:rPr>
        <w:t xml:space="preserve">, the LCPtracker </w:t>
      </w:r>
      <w:r w:rsidR="00C952BF">
        <w:rPr>
          <w:b/>
          <w:sz w:val="18"/>
          <w:szCs w:val="18"/>
        </w:rPr>
        <w:t xml:space="preserve">online payroll </w:t>
      </w:r>
      <w:r w:rsidR="00762C92" w:rsidRPr="00762C92">
        <w:rPr>
          <w:b/>
          <w:sz w:val="18"/>
          <w:szCs w:val="18"/>
        </w:rPr>
        <w:t xml:space="preserve">program will </w:t>
      </w:r>
      <w:r w:rsidR="00CB7DF7">
        <w:rPr>
          <w:b/>
          <w:sz w:val="18"/>
          <w:szCs w:val="18"/>
        </w:rPr>
        <w:t xml:space="preserve">automatically generate and </w:t>
      </w:r>
      <w:r w:rsidR="00762C92" w:rsidRPr="00762C92">
        <w:rPr>
          <w:b/>
          <w:sz w:val="18"/>
          <w:szCs w:val="18"/>
        </w:rPr>
        <w:t>file 1391 forms</w:t>
      </w:r>
      <w:r w:rsidR="00C952BF">
        <w:rPr>
          <w:b/>
          <w:sz w:val="18"/>
          <w:szCs w:val="18"/>
        </w:rPr>
        <w:t xml:space="preserve"> for all projects</w:t>
      </w:r>
      <w:r w:rsidR="00762C92">
        <w:rPr>
          <w:b/>
          <w:sz w:val="18"/>
          <w:szCs w:val="18"/>
        </w:rPr>
        <w:t xml:space="preserve"> bid after October 1, 2017</w:t>
      </w:r>
      <w:r w:rsidR="00C6657C">
        <w:rPr>
          <w:b/>
          <w:sz w:val="18"/>
          <w:szCs w:val="18"/>
        </w:rPr>
        <w:t xml:space="preserve">.  </w:t>
      </w:r>
    </w:p>
    <w:p w14:paraId="2C7E0668" w14:textId="77777777" w:rsidR="00762C92" w:rsidRDefault="00762C92" w:rsidP="00762C92">
      <w:pPr>
        <w:pStyle w:val="ListParagraph"/>
        <w:rPr>
          <w:b/>
          <w:sz w:val="18"/>
          <w:szCs w:val="18"/>
        </w:rPr>
      </w:pPr>
    </w:p>
    <w:p w14:paraId="79C8827E" w14:textId="251AD274" w:rsidR="00762C92" w:rsidRPr="00762C92" w:rsidRDefault="00121053" w:rsidP="008C48A3">
      <w:pPr>
        <w:numPr>
          <w:ilvl w:val="0"/>
          <w:numId w:val="5"/>
        </w:numPr>
        <w:tabs>
          <w:tab w:val="clear" w:pos="720"/>
          <w:tab w:val="left" w:pos="360"/>
        </w:tabs>
        <w:spacing w:line="213" w:lineRule="auto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If a contractor was not required to file certified payroll using </w:t>
      </w:r>
      <w:r w:rsidR="000F7F08">
        <w:rPr>
          <w:b/>
          <w:sz w:val="18"/>
          <w:szCs w:val="18"/>
        </w:rPr>
        <w:t xml:space="preserve">LCPtracker </w:t>
      </w:r>
      <w:r>
        <w:rPr>
          <w:b/>
          <w:sz w:val="18"/>
          <w:szCs w:val="18"/>
        </w:rPr>
        <w:t>but must file a 1391 form</w:t>
      </w:r>
      <w:r w:rsidR="00F97D15">
        <w:rPr>
          <w:b/>
          <w:sz w:val="18"/>
          <w:szCs w:val="18"/>
        </w:rPr>
        <w:t xml:space="preserve">” </w:t>
      </w:r>
      <w:proofErr w:type="gramStart"/>
      <w:r w:rsidR="00F97D15">
        <w:rPr>
          <w:b/>
          <w:sz w:val="18"/>
          <w:szCs w:val="18"/>
        </w:rPr>
        <w:t>* ”</w:t>
      </w:r>
      <w:proofErr w:type="gramEnd"/>
      <w:r>
        <w:rPr>
          <w:b/>
          <w:sz w:val="18"/>
          <w:szCs w:val="18"/>
        </w:rPr>
        <w:t>, p</w:t>
      </w:r>
      <w:r w:rsidR="000C3445">
        <w:rPr>
          <w:b/>
          <w:sz w:val="18"/>
          <w:szCs w:val="18"/>
        </w:rPr>
        <w:t xml:space="preserve">lease use </w:t>
      </w:r>
      <w:r w:rsidR="00CB7DF7">
        <w:rPr>
          <w:b/>
          <w:sz w:val="18"/>
          <w:szCs w:val="18"/>
        </w:rPr>
        <w:t xml:space="preserve">FHWA 1391 Additional Data Entry </w:t>
      </w:r>
      <w:r w:rsidR="00C6657C">
        <w:rPr>
          <w:b/>
          <w:sz w:val="18"/>
          <w:szCs w:val="18"/>
        </w:rPr>
        <w:t xml:space="preserve">function </w:t>
      </w:r>
      <w:r w:rsidR="00CB7DF7">
        <w:rPr>
          <w:b/>
          <w:sz w:val="18"/>
          <w:szCs w:val="18"/>
        </w:rPr>
        <w:t>on LCPtracker</w:t>
      </w:r>
      <w:r w:rsidR="000C3445">
        <w:rPr>
          <w:b/>
          <w:sz w:val="18"/>
          <w:szCs w:val="18"/>
        </w:rPr>
        <w:t xml:space="preserve"> to enter the required data.  Any questions contact Daniel Weaver (701) 328-2605</w:t>
      </w:r>
      <w:r w:rsidR="00EB6F5E">
        <w:rPr>
          <w:b/>
          <w:sz w:val="18"/>
          <w:szCs w:val="18"/>
        </w:rPr>
        <w:t xml:space="preserve"> or dweaver@nd.gov.</w:t>
      </w:r>
    </w:p>
    <w:p w14:paraId="1C431D41" w14:textId="77777777" w:rsidR="006B36F7" w:rsidRDefault="006B36F7" w:rsidP="007D1EE3">
      <w:pPr>
        <w:tabs>
          <w:tab w:val="left" w:pos="360"/>
        </w:tabs>
        <w:spacing w:line="213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55C5F54B" w14:textId="77777777" w:rsidR="007D1EE3" w:rsidRDefault="006B36F7" w:rsidP="007D1EE3">
      <w:pPr>
        <w:numPr>
          <w:ilvl w:val="0"/>
          <w:numId w:val="5"/>
        </w:numPr>
        <w:tabs>
          <w:tab w:val="clear" w:pos="720"/>
          <w:tab w:val="left" w:pos="360"/>
        </w:tabs>
        <w:spacing w:line="213" w:lineRule="auto"/>
        <w:ind w:left="360"/>
        <w:rPr>
          <w:sz w:val="18"/>
          <w:szCs w:val="18"/>
        </w:rPr>
      </w:pPr>
      <w:r w:rsidRPr="000F7F08">
        <w:rPr>
          <w:sz w:val="18"/>
          <w:szCs w:val="18"/>
        </w:rPr>
        <w:t xml:space="preserve">The reporting period is the </w:t>
      </w:r>
      <w:r w:rsidRPr="000F7F08">
        <w:rPr>
          <w:b/>
          <w:sz w:val="18"/>
          <w:szCs w:val="18"/>
        </w:rPr>
        <w:t>last full week in the month of July each year</w:t>
      </w:r>
      <w:r w:rsidRPr="000F7F08">
        <w:rPr>
          <w:sz w:val="18"/>
          <w:szCs w:val="18"/>
        </w:rPr>
        <w:t xml:space="preserve">. </w:t>
      </w:r>
    </w:p>
    <w:p w14:paraId="26601E4E" w14:textId="77777777" w:rsidR="000F7F08" w:rsidRDefault="000F7F08" w:rsidP="000F7F08">
      <w:pPr>
        <w:pStyle w:val="ListParagraph"/>
        <w:rPr>
          <w:sz w:val="18"/>
          <w:szCs w:val="18"/>
        </w:rPr>
      </w:pPr>
    </w:p>
    <w:p w14:paraId="50776AEE" w14:textId="77777777" w:rsidR="008C48A3" w:rsidRDefault="00CB7DF7" w:rsidP="008C48A3">
      <w:pPr>
        <w:numPr>
          <w:ilvl w:val="0"/>
          <w:numId w:val="5"/>
        </w:numPr>
        <w:tabs>
          <w:tab w:val="clear" w:pos="720"/>
          <w:tab w:val="left" w:pos="360"/>
        </w:tabs>
        <w:spacing w:line="213" w:lineRule="auto"/>
        <w:ind w:left="360"/>
        <w:rPr>
          <w:sz w:val="18"/>
          <w:szCs w:val="18"/>
        </w:rPr>
      </w:pPr>
      <w:r>
        <w:rPr>
          <w:sz w:val="18"/>
          <w:szCs w:val="18"/>
        </w:rPr>
        <w:t>T</w:t>
      </w:r>
      <w:r w:rsidR="00A56766">
        <w:rPr>
          <w:sz w:val="18"/>
          <w:szCs w:val="18"/>
        </w:rPr>
        <w:t xml:space="preserve">ruck owner-operators, </w:t>
      </w:r>
      <w:r w:rsidR="00C61D08" w:rsidRPr="00163790">
        <w:rPr>
          <w:sz w:val="18"/>
          <w:szCs w:val="18"/>
        </w:rPr>
        <w:t>haulers o</w:t>
      </w:r>
      <w:r w:rsidR="00C61D08">
        <w:rPr>
          <w:sz w:val="18"/>
          <w:szCs w:val="18"/>
        </w:rPr>
        <w:t>f</w:t>
      </w:r>
      <w:r w:rsidR="00C61D08" w:rsidRPr="00163790">
        <w:rPr>
          <w:sz w:val="18"/>
          <w:szCs w:val="18"/>
        </w:rPr>
        <w:t xml:space="preserve"> petroleum products</w:t>
      </w:r>
      <w:r w:rsidR="00C61D08">
        <w:rPr>
          <w:sz w:val="18"/>
          <w:szCs w:val="18"/>
        </w:rPr>
        <w:t xml:space="preserve">, brokers, </w:t>
      </w:r>
      <w:r w:rsidR="00C61D08" w:rsidRPr="00163790">
        <w:rPr>
          <w:sz w:val="18"/>
          <w:szCs w:val="18"/>
        </w:rPr>
        <w:t>vendors,</w:t>
      </w:r>
      <w:r w:rsidR="00C61D08">
        <w:rPr>
          <w:sz w:val="18"/>
          <w:szCs w:val="18"/>
        </w:rPr>
        <w:t xml:space="preserve"> </w:t>
      </w:r>
      <w:r w:rsidR="00C61D08" w:rsidRPr="00163790">
        <w:rPr>
          <w:sz w:val="18"/>
          <w:szCs w:val="18"/>
        </w:rPr>
        <w:t>suppliers,</w:t>
      </w:r>
      <w:r w:rsidR="00C61D08">
        <w:rPr>
          <w:sz w:val="18"/>
          <w:szCs w:val="18"/>
        </w:rPr>
        <w:t xml:space="preserve"> </w:t>
      </w:r>
      <w:r w:rsidR="00C61D08" w:rsidRPr="00163790">
        <w:rPr>
          <w:sz w:val="18"/>
          <w:szCs w:val="18"/>
        </w:rPr>
        <w:t>regular dealers, and</w:t>
      </w:r>
      <w:r w:rsidR="00C61D08">
        <w:rPr>
          <w:sz w:val="18"/>
          <w:szCs w:val="18"/>
        </w:rPr>
        <w:t xml:space="preserve"> </w:t>
      </w:r>
      <w:r w:rsidR="00A56766">
        <w:rPr>
          <w:sz w:val="18"/>
          <w:szCs w:val="18"/>
        </w:rPr>
        <w:t>m</w:t>
      </w:r>
      <w:r w:rsidR="00605443">
        <w:rPr>
          <w:sz w:val="18"/>
          <w:szCs w:val="18"/>
        </w:rPr>
        <w:t>anufacturers are not</w:t>
      </w:r>
      <w:r w:rsidR="005D1052" w:rsidRPr="00163790">
        <w:rPr>
          <w:sz w:val="18"/>
          <w:szCs w:val="18"/>
        </w:rPr>
        <w:t xml:space="preserve"> considered contractors and ar</w:t>
      </w:r>
      <w:r w:rsidR="00605443">
        <w:rPr>
          <w:sz w:val="18"/>
          <w:szCs w:val="18"/>
        </w:rPr>
        <w:t>e not</w:t>
      </w:r>
      <w:r w:rsidR="00605443" w:rsidRPr="00163790">
        <w:rPr>
          <w:sz w:val="18"/>
          <w:szCs w:val="18"/>
        </w:rPr>
        <w:t xml:space="preserve"> </w:t>
      </w:r>
      <w:r w:rsidR="005D1052" w:rsidRPr="00163790">
        <w:rPr>
          <w:sz w:val="18"/>
          <w:szCs w:val="18"/>
        </w:rPr>
        <w:t>required to file this report.</w:t>
      </w:r>
    </w:p>
    <w:p w14:paraId="104E0913" w14:textId="77777777" w:rsidR="008C48A3" w:rsidRDefault="008C48A3" w:rsidP="008C48A3">
      <w:pPr>
        <w:tabs>
          <w:tab w:val="left" w:pos="360"/>
        </w:tabs>
        <w:spacing w:line="213" w:lineRule="auto"/>
        <w:rPr>
          <w:sz w:val="18"/>
          <w:szCs w:val="18"/>
        </w:rPr>
      </w:pPr>
    </w:p>
    <w:p w14:paraId="1BCEB7AE" w14:textId="469DDB72" w:rsidR="005D1052" w:rsidRPr="00163790" w:rsidRDefault="005D1052" w:rsidP="002D03CC">
      <w:pPr>
        <w:numPr>
          <w:ilvl w:val="0"/>
          <w:numId w:val="5"/>
        </w:numPr>
        <w:tabs>
          <w:tab w:val="clear" w:pos="720"/>
          <w:tab w:val="left" w:pos="360"/>
        </w:tabs>
        <w:spacing w:line="213" w:lineRule="auto"/>
        <w:ind w:left="360"/>
        <w:rPr>
          <w:sz w:val="18"/>
          <w:szCs w:val="18"/>
        </w:rPr>
      </w:pPr>
      <w:r w:rsidRPr="00163790">
        <w:rPr>
          <w:sz w:val="18"/>
          <w:szCs w:val="18"/>
        </w:rPr>
        <w:t xml:space="preserve">The </w:t>
      </w:r>
      <w:r w:rsidR="00CB7DF7">
        <w:rPr>
          <w:sz w:val="18"/>
          <w:szCs w:val="18"/>
        </w:rPr>
        <w:t xml:space="preserve">staffing figures which LCPtracker will report will be limited to the last full pay period in the month of July.  </w:t>
      </w:r>
      <w:r w:rsidRPr="00163790">
        <w:rPr>
          <w:sz w:val="18"/>
          <w:szCs w:val="18"/>
        </w:rPr>
        <w:t xml:space="preserve">A full pay period is </w:t>
      </w:r>
      <w:r w:rsidRPr="00C61D08">
        <w:rPr>
          <w:b/>
          <w:sz w:val="18"/>
          <w:szCs w:val="18"/>
          <w:u w:val="single"/>
        </w:rPr>
        <w:t>seven calendar days</w:t>
      </w:r>
      <w:r w:rsidR="00930624">
        <w:rPr>
          <w:b/>
          <w:sz w:val="18"/>
          <w:szCs w:val="18"/>
          <w:u w:val="single"/>
        </w:rPr>
        <w:t>.</w:t>
      </w:r>
      <w:r w:rsidR="00163790">
        <w:rPr>
          <w:sz w:val="18"/>
          <w:szCs w:val="18"/>
        </w:rPr>
        <w:tab/>
      </w:r>
    </w:p>
    <w:p w14:paraId="646959F6" w14:textId="77777777" w:rsidR="000E59DB" w:rsidRDefault="000E59DB" w:rsidP="000E59DB">
      <w:pPr>
        <w:spacing w:line="213" w:lineRule="auto"/>
        <w:ind w:left="360"/>
        <w:rPr>
          <w:sz w:val="18"/>
          <w:szCs w:val="18"/>
        </w:rPr>
      </w:pPr>
    </w:p>
    <w:p w14:paraId="38AD24B5" w14:textId="29590772" w:rsidR="00832377" w:rsidRDefault="00F7523C" w:rsidP="00832377">
      <w:pPr>
        <w:numPr>
          <w:ilvl w:val="0"/>
          <w:numId w:val="5"/>
        </w:numPr>
        <w:tabs>
          <w:tab w:val="clear" w:pos="720"/>
          <w:tab w:val="num" w:pos="450"/>
        </w:tabs>
        <w:spacing w:line="213" w:lineRule="auto"/>
        <w:ind w:left="360"/>
        <w:rPr>
          <w:sz w:val="18"/>
          <w:szCs w:val="18"/>
        </w:rPr>
      </w:pPr>
      <w:r w:rsidRPr="00832377">
        <w:rPr>
          <w:sz w:val="18"/>
          <w:szCs w:val="18"/>
        </w:rPr>
        <w:t>Log into your contractor account on LCPtracker, after your payro</w:t>
      </w:r>
      <w:r w:rsidR="00C6657C">
        <w:rPr>
          <w:sz w:val="18"/>
          <w:szCs w:val="18"/>
        </w:rPr>
        <w:t>ll for the week</w:t>
      </w:r>
      <w:r w:rsidRPr="00832377">
        <w:rPr>
          <w:sz w:val="18"/>
          <w:szCs w:val="18"/>
        </w:rPr>
        <w:t xml:space="preserve"> has been certified, approved and accepted.  </w:t>
      </w:r>
      <w:r w:rsidR="00832377">
        <w:rPr>
          <w:sz w:val="18"/>
          <w:szCs w:val="18"/>
        </w:rPr>
        <w:t xml:space="preserve">From there, </w:t>
      </w:r>
      <w:r w:rsidR="00CB7DF7">
        <w:rPr>
          <w:sz w:val="18"/>
          <w:szCs w:val="18"/>
        </w:rPr>
        <w:t>please do Additional Data Entry for 1391 for any employees that worked on the project but did not appear on payroll (typically management, professional</w:t>
      </w:r>
      <w:r w:rsidR="00F97D15">
        <w:rPr>
          <w:sz w:val="18"/>
          <w:szCs w:val="18"/>
        </w:rPr>
        <w:t>s</w:t>
      </w:r>
      <w:r w:rsidR="00805F38">
        <w:rPr>
          <w:sz w:val="18"/>
          <w:szCs w:val="18"/>
        </w:rPr>
        <w:t>, administrative, and</w:t>
      </w:r>
      <w:r w:rsidR="00CB7DF7">
        <w:rPr>
          <w:sz w:val="18"/>
          <w:szCs w:val="18"/>
        </w:rPr>
        <w:t xml:space="preserve"> technical workers).  </w:t>
      </w:r>
      <w:r w:rsidR="000905BE">
        <w:rPr>
          <w:sz w:val="18"/>
          <w:szCs w:val="18"/>
        </w:rPr>
        <w:t xml:space="preserve">You may do this by going to the “1. Payroll Records” tab and hitting the “FHWA 1391 Additional Data Entry” button.  </w:t>
      </w:r>
      <w:r w:rsidR="00832377">
        <w:rPr>
          <w:sz w:val="18"/>
          <w:szCs w:val="18"/>
        </w:rPr>
        <w:t xml:space="preserve">Once you have </w:t>
      </w:r>
      <w:r w:rsidR="00952D54">
        <w:rPr>
          <w:sz w:val="18"/>
          <w:szCs w:val="18"/>
        </w:rPr>
        <w:t>entered</w:t>
      </w:r>
      <w:r w:rsidR="00832377">
        <w:rPr>
          <w:sz w:val="18"/>
          <w:szCs w:val="18"/>
        </w:rPr>
        <w:t xml:space="preserve"> this additional data, you will be asked to certify </w:t>
      </w:r>
      <w:r w:rsidR="000F7F08">
        <w:rPr>
          <w:sz w:val="18"/>
          <w:szCs w:val="18"/>
        </w:rPr>
        <w:t>the data, with your Title and ES</w:t>
      </w:r>
      <w:r w:rsidR="00832377">
        <w:rPr>
          <w:sz w:val="18"/>
          <w:szCs w:val="18"/>
        </w:rPr>
        <w:t xml:space="preserve">ignature, just as when you certify weekly payroll.  The system will accept this data – other portions of the 1391 will be populated automatically.  </w:t>
      </w:r>
    </w:p>
    <w:p w14:paraId="656614A2" w14:textId="77777777" w:rsidR="00832377" w:rsidRDefault="00832377" w:rsidP="00832377">
      <w:pPr>
        <w:spacing w:line="213" w:lineRule="auto"/>
        <w:ind w:left="360"/>
        <w:rPr>
          <w:sz w:val="18"/>
          <w:szCs w:val="18"/>
        </w:rPr>
      </w:pPr>
    </w:p>
    <w:p w14:paraId="183285BD" w14:textId="65574EB3" w:rsidR="00832377" w:rsidRPr="00832377" w:rsidRDefault="00832377" w:rsidP="00832377">
      <w:pPr>
        <w:numPr>
          <w:ilvl w:val="0"/>
          <w:numId w:val="5"/>
        </w:numPr>
        <w:tabs>
          <w:tab w:val="clear" w:pos="720"/>
          <w:tab w:val="num" w:pos="450"/>
        </w:tabs>
        <w:spacing w:line="213" w:lineRule="auto"/>
        <w:ind w:left="360"/>
        <w:rPr>
          <w:sz w:val="18"/>
          <w:szCs w:val="18"/>
        </w:rPr>
      </w:pPr>
      <w:r>
        <w:rPr>
          <w:sz w:val="18"/>
          <w:szCs w:val="18"/>
        </w:rPr>
        <w:t>The system will a</w:t>
      </w:r>
      <w:r w:rsidR="000905BE">
        <w:rPr>
          <w:sz w:val="18"/>
          <w:szCs w:val="18"/>
        </w:rPr>
        <w:t xml:space="preserve">utomatically generate your 1391 data and report it to the NDDOT.  </w:t>
      </w:r>
      <w:r w:rsidR="00210A73">
        <w:rPr>
          <w:sz w:val="18"/>
          <w:szCs w:val="18"/>
        </w:rPr>
        <w:t>T</w:t>
      </w:r>
      <w:r>
        <w:rPr>
          <w:sz w:val="18"/>
          <w:szCs w:val="18"/>
        </w:rPr>
        <w:t>he</w:t>
      </w:r>
      <w:r w:rsidR="003B74FF">
        <w:rPr>
          <w:sz w:val="18"/>
          <w:szCs w:val="18"/>
        </w:rPr>
        <w:t xml:space="preserve"> NDDOT</w:t>
      </w:r>
      <w:r>
        <w:rPr>
          <w:sz w:val="18"/>
          <w:szCs w:val="18"/>
        </w:rPr>
        <w:t xml:space="preserve"> recommends that all contractors</w:t>
      </w:r>
      <w:r w:rsidR="003B74FF">
        <w:rPr>
          <w:sz w:val="18"/>
          <w:szCs w:val="18"/>
        </w:rPr>
        <w:t xml:space="preserve"> </w:t>
      </w:r>
      <w:r>
        <w:rPr>
          <w:sz w:val="18"/>
          <w:szCs w:val="18"/>
        </w:rPr>
        <w:t>review</w:t>
      </w:r>
      <w:r w:rsidR="00BA36ED">
        <w:rPr>
          <w:sz w:val="18"/>
          <w:szCs w:val="18"/>
        </w:rPr>
        <w:t xml:space="preserve"> and verify</w:t>
      </w:r>
      <w:r w:rsidR="003B74FF">
        <w:rPr>
          <w:sz w:val="18"/>
          <w:szCs w:val="18"/>
        </w:rPr>
        <w:t xml:space="preserve"> the</w:t>
      </w:r>
      <w:r w:rsidR="00BA36ED">
        <w:rPr>
          <w:sz w:val="18"/>
          <w:szCs w:val="18"/>
        </w:rPr>
        <w:t xml:space="preserve"> data</w:t>
      </w:r>
      <w:r w:rsidR="00686C2C">
        <w:rPr>
          <w:sz w:val="18"/>
          <w:szCs w:val="18"/>
        </w:rPr>
        <w:t xml:space="preserve"> after payrolls have been </w:t>
      </w:r>
      <w:r w:rsidR="00A0558A">
        <w:rPr>
          <w:sz w:val="18"/>
          <w:szCs w:val="18"/>
        </w:rPr>
        <w:t>certified, approved, and accepted</w:t>
      </w:r>
      <w:r>
        <w:rPr>
          <w:sz w:val="18"/>
          <w:szCs w:val="18"/>
        </w:rPr>
        <w:t xml:space="preserve">.  Do not </w:t>
      </w:r>
      <w:r w:rsidR="00DC5A92">
        <w:rPr>
          <w:sz w:val="18"/>
          <w:szCs w:val="18"/>
        </w:rPr>
        <w:t>print, sign,</w:t>
      </w:r>
      <w:r>
        <w:rPr>
          <w:sz w:val="18"/>
          <w:szCs w:val="18"/>
        </w:rPr>
        <w:t xml:space="preserve"> and mail it to the NDDOT</w:t>
      </w:r>
      <w:r w:rsidR="00A0558A">
        <w:rPr>
          <w:sz w:val="18"/>
          <w:szCs w:val="18"/>
        </w:rPr>
        <w:t xml:space="preserve"> as</w:t>
      </w:r>
      <w:r>
        <w:rPr>
          <w:sz w:val="18"/>
          <w:szCs w:val="18"/>
        </w:rPr>
        <w:t xml:space="preserve"> it has been electronically filed.</w:t>
      </w:r>
      <w:r w:rsidR="00121053">
        <w:rPr>
          <w:sz w:val="18"/>
          <w:szCs w:val="18"/>
        </w:rPr>
        <w:t xml:space="preserve"> </w:t>
      </w:r>
    </w:p>
    <w:p w14:paraId="654152F0" w14:textId="77777777" w:rsidR="00F7523C" w:rsidRDefault="00F7523C" w:rsidP="00F7523C">
      <w:pPr>
        <w:pStyle w:val="ListParagraph"/>
        <w:rPr>
          <w:sz w:val="18"/>
          <w:szCs w:val="18"/>
        </w:rPr>
      </w:pPr>
    </w:p>
    <w:p w14:paraId="1617B2A2" w14:textId="2D6B7946" w:rsidR="00915B77" w:rsidRDefault="00BA36ED" w:rsidP="00BA36ED">
      <w:pPr>
        <w:numPr>
          <w:ilvl w:val="0"/>
          <w:numId w:val="5"/>
        </w:numPr>
        <w:tabs>
          <w:tab w:val="clear" w:pos="720"/>
          <w:tab w:val="num" w:pos="450"/>
        </w:tabs>
        <w:spacing w:line="213" w:lineRule="auto"/>
        <w:ind w:left="360"/>
        <w:rPr>
          <w:sz w:val="18"/>
          <w:szCs w:val="18"/>
        </w:rPr>
      </w:pPr>
      <w:r>
        <w:rPr>
          <w:sz w:val="18"/>
          <w:szCs w:val="18"/>
        </w:rPr>
        <w:t xml:space="preserve">If you have concerns after verifying data, please contact </w:t>
      </w:r>
      <w:r w:rsidR="001649B9">
        <w:rPr>
          <w:sz w:val="18"/>
          <w:szCs w:val="18"/>
        </w:rPr>
        <w:t>Daniel Weaver</w:t>
      </w:r>
      <w:r>
        <w:rPr>
          <w:sz w:val="18"/>
          <w:szCs w:val="18"/>
        </w:rPr>
        <w:t xml:space="preserve"> at (701) 328-2605</w:t>
      </w:r>
      <w:r w:rsidR="00EB6F5E">
        <w:rPr>
          <w:sz w:val="18"/>
          <w:szCs w:val="18"/>
        </w:rPr>
        <w:t xml:space="preserve"> or dweaver@nd.gov.</w:t>
      </w:r>
    </w:p>
    <w:p w14:paraId="262CA47B" w14:textId="77777777" w:rsidR="00BA36ED" w:rsidRDefault="00BA36ED" w:rsidP="00BA36ED">
      <w:pPr>
        <w:pStyle w:val="ListParagraph"/>
        <w:rPr>
          <w:sz w:val="18"/>
          <w:szCs w:val="18"/>
        </w:rPr>
      </w:pPr>
    </w:p>
    <w:p w14:paraId="19AEBBEE" w14:textId="10FEA80F" w:rsidR="00C952BF" w:rsidRDefault="00C952BF" w:rsidP="00A309B8">
      <w:pPr>
        <w:numPr>
          <w:ilvl w:val="0"/>
          <w:numId w:val="5"/>
        </w:numPr>
        <w:tabs>
          <w:tab w:val="clear" w:pos="720"/>
          <w:tab w:val="num" w:pos="450"/>
        </w:tabs>
        <w:spacing w:line="213" w:lineRule="auto"/>
        <w:ind w:left="360"/>
        <w:rPr>
          <w:sz w:val="18"/>
          <w:szCs w:val="18"/>
        </w:rPr>
      </w:pPr>
      <w:r w:rsidRPr="00C6657C">
        <w:rPr>
          <w:sz w:val="18"/>
          <w:szCs w:val="18"/>
        </w:rPr>
        <w:t xml:space="preserve">All contractors should complete Additional Data Entry and Certification of the 1391 Report by </w:t>
      </w:r>
      <w:r w:rsidR="00B07AB6">
        <w:rPr>
          <w:sz w:val="18"/>
          <w:szCs w:val="18"/>
        </w:rPr>
        <w:t>August</w:t>
      </w:r>
      <w:r w:rsidR="00121053" w:rsidRPr="00C6657C">
        <w:rPr>
          <w:sz w:val="18"/>
          <w:szCs w:val="18"/>
        </w:rPr>
        <w:t xml:space="preserve"> </w:t>
      </w:r>
      <w:r w:rsidR="00B07AB6">
        <w:rPr>
          <w:sz w:val="18"/>
          <w:szCs w:val="18"/>
        </w:rPr>
        <w:t>1</w:t>
      </w:r>
      <w:r w:rsidR="001C400F">
        <w:rPr>
          <w:sz w:val="18"/>
          <w:szCs w:val="18"/>
        </w:rPr>
        <w:t>5</w:t>
      </w:r>
      <w:r w:rsidRPr="00C6657C">
        <w:rPr>
          <w:sz w:val="18"/>
          <w:szCs w:val="18"/>
        </w:rPr>
        <w:t>, 20</w:t>
      </w:r>
      <w:r w:rsidR="00E1225E">
        <w:rPr>
          <w:sz w:val="18"/>
          <w:szCs w:val="18"/>
        </w:rPr>
        <w:t>2</w:t>
      </w:r>
      <w:r w:rsidR="001C400F">
        <w:rPr>
          <w:sz w:val="18"/>
          <w:szCs w:val="18"/>
        </w:rPr>
        <w:t>5</w:t>
      </w:r>
      <w:r w:rsidRPr="00C6657C">
        <w:rPr>
          <w:sz w:val="18"/>
          <w:szCs w:val="18"/>
        </w:rPr>
        <w:t xml:space="preserve">. </w:t>
      </w:r>
    </w:p>
    <w:p w14:paraId="5F6C6A9B" w14:textId="77777777" w:rsidR="00C6657C" w:rsidRDefault="00C6657C" w:rsidP="00C6657C">
      <w:pPr>
        <w:pStyle w:val="ListParagraph"/>
        <w:rPr>
          <w:sz w:val="18"/>
          <w:szCs w:val="18"/>
        </w:rPr>
      </w:pPr>
    </w:p>
    <w:p w14:paraId="5D42B1A5" w14:textId="77777777" w:rsidR="00C6657C" w:rsidRPr="00C6657C" w:rsidRDefault="00C6657C" w:rsidP="00C6657C">
      <w:pPr>
        <w:spacing w:line="213" w:lineRule="auto"/>
        <w:ind w:left="360"/>
        <w:rPr>
          <w:sz w:val="18"/>
          <w:szCs w:val="18"/>
        </w:rPr>
      </w:pPr>
    </w:p>
    <w:p w14:paraId="62A5F203" w14:textId="5BFC8B51" w:rsidR="00CB7DF7" w:rsidRPr="00163790" w:rsidRDefault="00CB7DF7" w:rsidP="00CB7DF7">
      <w:pPr>
        <w:spacing w:line="213" w:lineRule="auto"/>
        <w:ind w:left="360"/>
        <w:rPr>
          <w:sz w:val="18"/>
          <w:szCs w:val="18"/>
        </w:rPr>
      </w:pPr>
      <w:r>
        <w:rPr>
          <w:sz w:val="18"/>
          <w:szCs w:val="18"/>
        </w:rPr>
        <w:t>*This situation will arise when the contractors ha</w:t>
      </w:r>
      <w:r w:rsidR="00952D54">
        <w:rPr>
          <w:sz w:val="18"/>
          <w:szCs w:val="18"/>
        </w:rPr>
        <w:t>ve</w:t>
      </w:r>
      <w:r>
        <w:rPr>
          <w:sz w:val="18"/>
          <w:szCs w:val="18"/>
        </w:rPr>
        <w:t xml:space="preserve"> only bona fide owners or truck drivers onsite a de minimus amount working on the </w:t>
      </w:r>
      <w:proofErr w:type="gramStart"/>
      <w:r>
        <w:rPr>
          <w:sz w:val="18"/>
          <w:szCs w:val="18"/>
        </w:rPr>
        <w:t>project.</w:t>
      </w:r>
      <w:r w:rsidR="001C400F">
        <w:rPr>
          <w:sz w:val="18"/>
          <w:szCs w:val="18"/>
        </w:rPr>
        <w:t>*</w:t>
      </w:r>
      <w:proofErr w:type="gramEnd"/>
      <w:r>
        <w:rPr>
          <w:sz w:val="18"/>
          <w:szCs w:val="18"/>
        </w:rPr>
        <w:t xml:space="preserve"> </w:t>
      </w:r>
    </w:p>
    <w:sectPr w:rsidR="00CB7DF7" w:rsidRPr="00163790" w:rsidSect="00647C8A">
      <w:pgSz w:w="12240" w:h="15840"/>
      <w:pgMar w:top="720" w:right="1080" w:bottom="720" w:left="1080" w:header="108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C6578"/>
    <w:multiLevelType w:val="hybridMultilevel"/>
    <w:tmpl w:val="D938F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80E77"/>
    <w:multiLevelType w:val="hybridMultilevel"/>
    <w:tmpl w:val="8892B2E8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3DA05ABA"/>
    <w:multiLevelType w:val="hybridMultilevel"/>
    <w:tmpl w:val="A1D622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00217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6678997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306016080">
    <w:abstractNumId w:val="3"/>
  </w:num>
  <w:num w:numId="4" w16cid:durableId="1559854221">
    <w:abstractNumId w:val="2"/>
  </w:num>
  <w:num w:numId="5" w16cid:durableId="211748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52"/>
    <w:rsid w:val="00017C48"/>
    <w:rsid w:val="00064975"/>
    <w:rsid w:val="00065EB3"/>
    <w:rsid w:val="000905BE"/>
    <w:rsid w:val="000B4C79"/>
    <w:rsid w:val="000C3445"/>
    <w:rsid w:val="000E59DB"/>
    <w:rsid w:val="000E6E6D"/>
    <w:rsid w:val="000F7F08"/>
    <w:rsid w:val="00121053"/>
    <w:rsid w:val="00140291"/>
    <w:rsid w:val="00163790"/>
    <w:rsid w:val="001649B9"/>
    <w:rsid w:val="0017353E"/>
    <w:rsid w:val="00184A55"/>
    <w:rsid w:val="001C400F"/>
    <w:rsid w:val="00210A73"/>
    <w:rsid w:val="0023096D"/>
    <w:rsid w:val="00236D06"/>
    <w:rsid w:val="002B4A28"/>
    <w:rsid w:val="002D03CC"/>
    <w:rsid w:val="003B74FF"/>
    <w:rsid w:val="004806BF"/>
    <w:rsid w:val="004929FA"/>
    <w:rsid w:val="004A3582"/>
    <w:rsid w:val="004C5E52"/>
    <w:rsid w:val="004C6A01"/>
    <w:rsid w:val="004E37A0"/>
    <w:rsid w:val="00514E62"/>
    <w:rsid w:val="0059495E"/>
    <w:rsid w:val="005C291F"/>
    <w:rsid w:val="005C3A35"/>
    <w:rsid w:val="005D1052"/>
    <w:rsid w:val="00605443"/>
    <w:rsid w:val="00647C8A"/>
    <w:rsid w:val="00650F35"/>
    <w:rsid w:val="00657C5F"/>
    <w:rsid w:val="00657F7A"/>
    <w:rsid w:val="00686C2C"/>
    <w:rsid w:val="006B15F7"/>
    <w:rsid w:val="006B36F7"/>
    <w:rsid w:val="00745562"/>
    <w:rsid w:val="00762C92"/>
    <w:rsid w:val="00794C15"/>
    <w:rsid w:val="007D1EE3"/>
    <w:rsid w:val="00805F38"/>
    <w:rsid w:val="00832377"/>
    <w:rsid w:val="00835830"/>
    <w:rsid w:val="00845C72"/>
    <w:rsid w:val="008C48A3"/>
    <w:rsid w:val="008F0C41"/>
    <w:rsid w:val="00915B77"/>
    <w:rsid w:val="00930624"/>
    <w:rsid w:val="00937B8F"/>
    <w:rsid w:val="009415AA"/>
    <w:rsid w:val="00952D54"/>
    <w:rsid w:val="00963969"/>
    <w:rsid w:val="0098443E"/>
    <w:rsid w:val="009B4935"/>
    <w:rsid w:val="00A0558A"/>
    <w:rsid w:val="00A2076A"/>
    <w:rsid w:val="00A25D4C"/>
    <w:rsid w:val="00A56766"/>
    <w:rsid w:val="00A8773F"/>
    <w:rsid w:val="00A94AF4"/>
    <w:rsid w:val="00AC1ADC"/>
    <w:rsid w:val="00B07AB6"/>
    <w:rsid w:val="00BA36ED"/>
    <w:rsid w:val="00BE3911"/>
    <w:rsid w:val="00BF544B"/>
    <w:rsid w:val="00C055E6"/>
    <w:rsid w:val="00C61D08"/>
    <w:rsid w:val="00C6657C"/>
    <w:rsid w:val="00C952BF"/>
    <w:rsid w:val="00CB7DF7"/>
    <w:rsid w:val="00D30E4D"/>
    <w:rsid w:val="00DC0742"/>
    <w:rsid w:val="00DC5A92"/>
    <w:rsid w:val="00DE1D1F"/>
    <w:rsid w:val="00E032EC"/>
    <w:rsid w:val="00E10DEB"/>
    <w:rsid w:val="00E1225E"/>
    <w:rsid w:val="00E22955"/>
    <w:rsid w:val="00E45855"/>
    <w:rsid w:val="00E85EB4"/>
    <w:rsid w:val="00EB47F0"/>
    <w:rsid w:val="00EB6F5E"/>
    <w:rsid w:val="00F52826"/>
    <w:rsid w:val="00F7523C"/>
    <w:rsid w:val="00F97D15"/>
    <w:rsid w:val="00FC687E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80D4C1"/>
  <w15:docId w15:val="{1ED258EA-2D9D-4AEC-BC4A-F5D6ECC6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5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C5E52"/>
  </w:style>
  <w:style w:type="paragraph" w:customStyle="1" w:styleId="Level1">
    <w:name w:val="Level 1"/>
    <w:basedOn w:val="Normal"/>
    <w:rsid w:val="004C5E52"/>
    <w:pPr>
      <w:numPr>
        <w:numId w:val="1"/>
      </w:numPr>
      <w:ind w:left="360" w:hanging="360"/>
      <w:outlineLvl w:val="0"/>
    </w:pPr>
  </w:style>
  <w:style w:type="paragraph" w:customStyle="1" w:styleId="Level2">
    <w:name w:val="Level 2"/>
    <w:basedOn w:val="Normal"/>
    <w:rsid w:val="004C5E52"/>
    <w:pPr>
      <w:numPr>
        <w:ilvl w:val="1"/>
        <w:numId w:val="2"/>
      </w:numPr>
      <w:ind w:left="720" w:hanging="360"/>
      <w:outlineLvl w:val="1"/>
    </w:pPr>
  </w:style>
  <w:style w:type="paragraph" w:styleId="BalloonText">
    <w:name w:val="Balloon Text"/>
    <w:basedOn w:val="Normal"/>
    <w:semiHidden/>
    <w:rsid w:val="009844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59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9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413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Company>NDDOT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creator>NDDOT</dc:creator>
  <cp:lastModifiedBy>Weaver, Daniel L.</cp:lastModifiedBy>
  <cp:revision>17</cp:revision>
  <cp:lastPrinted>2015-07-31T18:52:00Z</cp:lastPrinted>
  <dcterms:created xsi:type="dcterms:W3CDTF">2023-06-14T18:40:00Z</dcterms:created>
  <dcterms:modified xsi:type="dcterms:W3CDTF">2025-06-10T19:15:00Z</dcterms:modified>
</cp:coreProperties>
</file>